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9F" w:rsidRPr="00FA0C4F" w:rsidRDefault="00D53C9F" w:rsidP="00D53C9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D53C9F" w:rsidRPr="00FA0C4F" w:rsidRDefault="00D53C9F" w:rsidP="00D53C9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D53C9F" w:rsidRPr="00FA0C4F" w:rsidRDefault="00D53C9F" w:rsidP="00D53C9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D53C9F" w:rsidRPr="00FA0C4F" w:rsidRDefault="00347236" w:rsidP="00D53C9F">
      <w:pPr>
        <w:pStyle w:val="Standard"/>
        <w:widowControl/>
        <w:tabs>
          <w:tab w:val="left" w:pos="5812"/>
        </w:tabs>
        <w:ind w:left="5245"/>
        <w:rPr>
          <w:rFonts w:cs="Times New Roman"/>
          <w:b/>
          <w:bCs/>
          <w:kern w:val="0"/>
          <w:sz w:val="28"/>
          <w:szCs w:val="28"/>
        </w:rPr>
      </w:pPr>
      <w:r>
        <w:rPr>
          <w:rFonts w:cs="Times New Roman"/>
          <w:kern w:val="0"/>
          <w:sz w:val="28"/>
          <w:szCs w:val="28"/>
        </w:rPr>
        <w:t xml:space="preserve">         </w:t>
      </w:r>
      <w:bookmarkStart w:id="0" w:name="_GoBack"/>
      <w:bookmarkEnd w:id="0"/>
      <w:r w:rsidR="00D53C9F" w:rsidRPr="00FA0C4F">
        <w:rPr>
          <w:rFonts w:cs="Times New Roman"/>
          <w:kern w:val="0"/>
          <w:sz w:val="28"/>
          <w:szCs w:val="28"/>
        </w:rPr>
        <w:t>от</w:t>
      </w:r>
      <w:r w:rsidR="00D53C9F">
        <w:rPr>
          <w:rFonts w:cs="Times New Roman"/>
          <w:kern w:val="0"/>
          <w:sz w:val="28"/>
          <w:szCs w:val="28"/>
        </w:rPr>
        <w:t xml:space="preserve"> </w:t>
      </w:r>
      <w:r>
        <w:rPr>
          <w:rFonts w:cs="Times New Roman"/>
          <w:kern w:val="0"/>
          <w:sz w:val="28"/>
          <w:szCs w:val="28"/>
        </w:rPr>
        <w:t xml:space="preserve">14.11.2025     </w:t>
      </w:r>
      <w:r w:rsidR="00D53C9F" w:rsidRPr="00FA0C4F">
        <w:rPr>
          <w:rFonts w:cs="Times New Roman"/>
          <w:kern w:val="0"/>
          <w:sz w:val="28"/>
          <w:szCs w:val="28"/>
        </w:rPr>
        <w:t xml:space="preserve">№ </w:t>
      </w:r>
      <w:r>
        <w:rPr>
          <w:rFonts w:cs="Times New Roman"/>
          <w:kern w:val="0"/>
          <w:sz w:val="28"/>
          <w:szCs w:val="28"/>
        </w:rPr>
        <w:t>1771</w:t>
      </w:r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6D5EA6" w:rsidRPr="00FA0C4F" w:rsidRDefault="0009731A" w:rsidP="0080685D">
      <w:pPr>
        <w:pStyle w:val="Standard"/>
        <w:widowControl/>
        <w:jc w:val="center"/>
        <w:rPr>
          <w:rFonts w:cs="Times New Roman"/>
          <w:b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9D5D6D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ПОДГОТОВКУ </w:t>
      </w:r>
      <w:r w:rsidR="008A7627">
        <w:rPr>
          <w:rFonts w:cs="Times New Roman"/>
          <w:b/>
          <w:bCs/>
          <w:caps/>
          <w:kern w:val="0"/>
          <w:sz w:val="28"/>
          <w:szCs w:val="28"/>
        </w:rPr>
        <w:t xml:space="preserve">ПРОЕКТА МЕЖЕВАНИЯ </w:t>
      </w:r>
      <w:r w:rsidR="0080685D" w:rsidRPr="0080685D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 вдоль ул. </w:t>
      </w:r>
      <w:proofErr w:type="gramStart"/>
      <w:r w:rsidR="0080685D" w:rsidRPr="0080685D">
        <w:rPr>
          <w:rFonts w:cs="Times New Roman"/>
          <w:b/>
          <w:bCs/>
          <w:caps/>
          <w:kern w:val="0"/>
          <w:sz w:val="28"/>
          <w:szCs w:val="28"/>
        </w:rPr>
        <w:t>Транспортная</w:t>
      </w:r>
      <w:proofErr w:type="gramEnd"/>
      <w:r w:rsidR="009C6742">
        <w:rPr>
          <w:rFonts w:cs="Times New Roman"/>
          <w:b/>
          <w:bCs/>
          <w:caps/>
          <w:kern w:val="0"/>
          <w:sz w:val="28"/>
          <w:szCs w:val="28"/>
        </w:rPr>
        <w:t>, в целях установления красных линий улично-дорожной сети</w:t>
      </w:r>
      <w:r w:rsidR="009D5D6D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="00073DA5" w:rsidRPr="00FA0C4F">
        <w:rPr>
          <w:rFonts w:cs="Times New Roman"/>
          <w:b/>
          <w:caps/>
          <w:kern w:val="0"/>
          <w:sz w:val="28"/>
          <w:szCs w:val="28"/>
        </w:rPr>
        <w:t>в</w:t>
      </w:r>
      <w:r w:rsidR="00FA0C4F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="00073DA5" w:rsidRPr="00FA0C4F">
        <w:rPr>
          <w:rFonts w:cs="Times New Roman"/>
          <w:b/>
          <w:caps/>
          <w:kern w:val="0"/>
          <w:sz w:val="28"/>
          <w:szCs w:val="28"/>
        </w:rPr>
        <w:t>городском</w:t>
      </w:r>
      <w:r w:rsidR="00FA0C4F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="00073DA5" w:rsidRPr="00FA0C4F">
        <w:rPr>
          <w:rFonts w:cs="Times New Roman"/>
          <w:b/>
          <w:caps/>
          <w:kern w:val="0"/>
          <w:sz w:val="28"/>
          <w:szCs w:val="28"/>
        </w:rPr>
        <w:t xml:space="preserve"> округе</w:t>
      </w:r>
      <w:r w:rsidR="009D5D6D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="00073DA5" w:rsidRPr="00FA0C4F">
        <w:rPr>
          <w:rFonts w:cs="Times New Roman"/>
          <w:b/>
          <w:caps/>
          <w:kern w:val="0"/>
          <w:sz w:val="28"/>
          <w:szCs w:val="28"/>
        </w:rPr>
        <w:t>город Воронеж</w:t>
      </w:r>
    </w:p>
    <w:p w:rsidR="006D5EA6" w:rsidRPr="00FA0C4F" w:rsidRDefault="006D5EA6" w:rsidP="00FA0C4F">
      <w:pPr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329"/>
        <w:gridCol w:w="5647"/>
      </w:tblGrid>
      <w:tr w:rsidR="00FA0C4F" w:rsidRPr="00FA0C4F" w:rsidTr="00FA0C4F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FA0C4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в виде отдельного документа</w:t>
            </w:r>
          </w:p>
        </w:tc>
      </w:tr>
      <w:tr w:rsidR="00FA0C4F" w:rsidRPr="00FA0C4F" w:rsidTr="00FA0C4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22BEE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D5EA6" w:rsidRPr="00FA0C4F" w:rsidRDefault="006D5EA6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FA0C4F" w:rsidRPr="00FA0C4F" w:rsidTr="00FA0C4F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6D5EA6" w:rsidRP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FA0C4F" w:rsidRPr="00FA0C4F" w:rsidTr="00FA0C4F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8699E" w:rsidP="00FA0C4F">
            <w:pPr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В рамках подготовки проекта</w:t>
            </w:r>
          </w:p>
          <w:p w:rsidR="006D5EA6" w:rsidRPr="00FA0C4F" w:rsidRDefault="00D8699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межевания территории размещение объектов капитального строительства не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>предусмотрено</w:t>
            </w:r>
          </w:p>
        </w:tc>
      </w:tr>
      <w:tr w:rsidR="00FA0C4F" w:rsidRPr="00FA0C4F" w:rsidTr="00FA0C4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0B2713">
        <w:trPr>
          <w:trHeight w:val="515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BEE" w:rsidRPr="00FA0C4F" w:rsidRDefault="00AD212D" w:rsidP="00FA0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22BEE" w:rsidRPr="00FA0C4F">
              <w:rPr>
                <w:sz w:val="28"/>
                <w:szCs w:val="28"/>
              </w:rPr>
              <w:t>роект межевания территории</w:t>
            </w:r>
            <w:r w:rsidR="00DD3C21" w:rsidRPr="00FA0C4F">
              <w:rPr>
                <w:sz w:val="28"/>
                <w:szCs w:val="28"/>
              </w:rPr>
              <w:t>,</w:t>
            </w:r>
            <w:r w:rsidR="00D22BEE" w:rsidRPr="00FA0C4F">
              <w:rPr>
                <w:sz w:val="28"/>
                <w:szCs w:val="28"/>
              </w:rPr>
              <w:t xml:space="preserve"> сост</w:t>
            </w:r>
            <w:r w:rsidR="00DD3C21" w:rsidRPr="00FA0C4F">
              <w:rPr>
                <w:sz w:val="28"/>
                <w:szCs w:val="28"/>
              </w:rPr>
              <w:t>оящ</w:t>
            </w:r>
            <w:r>
              <w:rPr>
                <w:sz w:val="28"/>
                <w:szCs w:val="28"/>
              </w:rPr>
              <w:t>ий</w:t>
            </w:r>
            <w:r w:rsidR="00DD3C21" w:rsidRPr="00FA0C4F">
              <w:rPr>
                <w:sz w:val="28"/>
                <w:szCs w:val="28"/>
              </w:rPr>
              <w:t xml:space="preserve"> из</w:t>
            </w:r>
            <w:r w:rsidR="00D22BEE" w:rsidRPr="00FA0C4F">
              <w:rPr>
                <w:sz w:val="28"/>
                <w:szCs w:val="28"/>
              </w:rPr>
              <w:t xml:space="preserve"> основной части, которая подлежит утверждению, и материалов по</w:t>
            </w:r>
            <w:r w:rsidR="00FA0C4F">
              <w:rPr>
                <w:sz w:val="28"/>
                <w:szCs w:val="28"/>
              </w:rPr>
              <w:t> </w:t>
            </w:r>
            <w:r w:rsidR="00D22BEE" w:rsidRPr="00FA0C4F">
              <w:rPr>
                <w:sz w:val="28"/>
                <w:szCs w:val="28"/>
              </w:rPr>
              <w:t xml:space="preserve">обоснованию </w:t>
            </w:r>
            <w:r w:rsidR="00A074A2">
              <w:rPr>
                <w:sz w:val="28"/>
                <w:szCs w:val="28"/>
              </w:rPr>
              <w:t>этого проекта.</w:t>
            </w:r>
          </w:p>
          <w:p w:rsidR="00D22BEE" w:rsidRPr="00FA0C4F" w:rsidRDefault="00DD3C21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Текстовые м</w:t>
            </w:r>
            <w:r w:rsidR="00D22BEE" w:rsidRPr="00FA0C4F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(или) изъятие для государственных или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муниципальных нужд;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3) вид</w:t>
            </w:r>
            <w:r w:rsidR="002D0FFE">
              <w:rPr>
                <w:sz w:val="28"/>
                <w:szCs w:val="28"/>
              </w:rPr>
              <w:t>ы</w:t>
            </w:r>
            <w:r w:rsidRPr="00FA0C4F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E914C5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4) </w:t>
            </w:r>
            <w:r w:rsidR="00E914C5" w:rsidRPr="00E914C5">
              <w:rPr>
                <w:sz w:val="28"/>
                <w:szCs w:val="28"/>
              </w:rPr>
      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</w:t>
            </w:r>
            <w:r w:rsidR="00E914C5">
              <w:rPr>
                <w:sz w:val="28"/>
                <w:szCs w:val="28"/>
              </w:rPr>
              <w:br/>
            </w:r>
            <w:r w:rsidR="00E914C5" w:rsidRPr="00E914C5">
              <w:rPr>
                <w:sz w:val="28"/>
                <w:szCs w:val="28"/>
              </w:rPr>
              <w:t>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0B2713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5) сведения о границах территории, в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 xml:space="preserve">отношении которой предлагается 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предлагается к утверждению проект межевания, определяются в соответствии с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требованиями к точности определения координат характерных точек границ.</w:t>
            </w:r>
          </w:p>
          <w:p w:rsidR="00D22BEE" w:rsidRPr="00FA0C4F" w:rsidRDefault="000F4982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Графические м</w:t>
            </w:r>
            <w:r w:rsidR="00D22BEE" w:rsidRPr="00FA0C4F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1) границы планируемых (</w:t>
            </w:r>
            <w:r w:rsidR="00E914C5">
              <w:rPr>
                <w:sz w:val="28"/>
                <w:szCs w:val="28"/>
              </w:rPr>
              <w:t xml:space="preserve">в случае, </w:t>
            </w:r>
            <w:r w:rsidRPr="00FA0C4F">
              <w:rPr>
                <w:sz w:val="28"/>
                <w:szCs w:val="28"/>
              </w:rPr>
              <w:t>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2) красные линии, утвержденные в составе проекта планировки территории, или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красные линии, утверждаемые, изменяемые проектом межевания территории;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государственных или муниципальных нужд;</w:t>
            </w:r>
          </w:p>
          <w:p w:rsidR="00D22BEE" w:rsidRPr="00FA0C4F" w:rsidRDefault="00D22BEE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A0C4F">
              <w:rPr>
                <w:sz w:val="28"/>
                <w:szCs w:val="28"/>
              </w:rPr>
              <w:t xml:space="preserve">5) </w:t>
            </w:r>
            <w:r w:rsidR="00107FB5" w:rsidRPr="00FA0C4F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FA0C4F">
              <w:rPr>
                <w:sz w:val="28"/>
                <w:szCs w:val="28"/>
              </w:rPr>
              <w:t>.</w:t>
            </w:r>
          </w:p>
          <w:p w:rsidR="00D22BEE" w:rsidRPr="00FA0C4F" w:rsidRDefault="000F4982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Текстовые м</w:t>
            </w:r>
            <w:r w:rsidR="00D22BEE" w:rsidRPr="00FA0C4F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Pr="00FA0C4F">
              <w:rPr>
                <w:sz w:val="28"/>
                <w:szCs w:val="28"/>
              </w:rPr>
              <w:t xml:space="preserve"> </w:t>
            </w:r>
            <w:r w:rsidR="00D22BEE" w:rsidRPr="00FA0C4F">
              <w:rPr>
                <w:sz w:val="28"/>
                <w:szCs w:val="28"/>
              </w:rPr>
              <w:t>обоснование выбранных проектом границ и площади предлагаемых к</w:t>
            </w:r>
            <w:r w:rsidR="00FA0C4F">
              <w:rPr>
                <w:sz w:val="28"/>
                <w:szCs w:val="28"/>
              </w:rPr>
              <w:t> </w:t>
            </w:r>
            <w:r w:rsidR="00D22BEE" w:rsidRPr="00FA0C4F">
              <w:rPr>
                <w:sz w:val="28"/>
                <w:szCs w:val="28"/>
              </w:rPr>
              <w:t>образованию земельных участков.</w:t>
            </w:r>
          </w:p>
          <w:p w:rsidR="00D22BEE" w:rsidRPr="00FA0C4F" w:rsidRDefault="000F4982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Графические м</w:t>
            </w:r>
            <w:r w:rsidR="00D22BEE" w:rsidRPr="00FA0C4F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8E720B" w:rsidRPr="00FA0C4F" w:rsidRDefault="00D22BEE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</w:t>
            </w:r>
            <w:r w:rsidR="00107FB5" w:rsidRPr="00FA0C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7FB5" w:rsidRPr="00FA0C4F" w:rsidRDefault="00107FB5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</w:t>
            </w:r>
            <w:r w:rsidR="000F4982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выделов</w:t>
            </w:r>
          </w:p>
        </w:tc>
      </w:tr>
      <w:tr w:rsidR="00FA0C4F" w:rsidRPr="00FA0C4F" w:rsidTr="00FA0C4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B8B" w:rsidRDefault="00107FB5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межевания территории, </w:t>
            </w:r>
            <w:r w:rsidR="00D12B8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  <w:r w:rsidR="00D12B8B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земельные участки</w:t>
            </w:r>
            <w:r w:rsidR="00D12B8B">
              <w:rPr>
                <w:rFonts w:ascii="Times New Roman" w:hAnsi="Times New Roman" w:cs="Times New Roman"/>
                <w:sz w:val="28"/>
                <w:szCs w:val="28"/>
              </w:rPr>
              <w:t>, поставленные на государственный кадастровый учет.</w:t>
            </w:r>
          </w:p>
          <w:p w:rsidR="009B59D0" w:rsidRPr="00FA0C4F" w:rsidRDefault="009B59D0" w:rsidP="0080685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>отношении которой предлагается разработка проекта межевания территории, –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6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FA0C4F" w:rsidRPr="00FA0C4F" w:rsidTr="00FA0C4F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которых не планируется размещение новых объектов капитального строительства, а также установлени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образованием и (или) изменением земельного участка, расположенного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территории, применительно к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которой не предусматривается осуществление комплексного развития территории, при условии, что такие установление, изменение, отмена влекут за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собой исключительно изменение границ</w:t>
            </w:r>
            <w:proofErr w:type="gramEnd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FA0C4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A0C4F">
              <w:rPr>
                <w:sz w:val="28"/>
                <w:szCs w:val="28"/>
                <w:lang w:eastAsia="ru-RU"/>
              </w:rPr>
              <w:t>12 месяцев</w:t>
            </w:r>
            <w:r w:rsidR="00E76013" w:rsidRPr="00FA0C4F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FA0C4F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627" w:rsidRPr="009E07C2" w:rsidRDefault="008A7627" w:rsidP="008A7627">
            <w:pPr>
              <w:rPr>
                <w:sz w:val="28"/>
                <w:szCs w:val="28"/>
                <w:lang w:eastAsia="zh-CN"/>
              </w:rPr>
            </w:pPr>
            <w:r w:rsidRPr="009E07C2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8A7627" w:rsidRPr="009E07C2" w:rsidRDefault="008A7627" w:rsidP="008A7627">
            <w:pPr>
              <w:rPr>
                <w:sz w:val="28"/>
                <w:szCs w:val="28"/>
                <w:lang w:eastAsia="zh-CN"/>
              </w:rPr>
            </w:pPr>
            <w:r w:rsidRPr="009E07C2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E07C2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E07C2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E07C2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E07C2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E07C2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E07C2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8A7627" w:rsidRDefault="008A7627" w:rsidP="008A7627">
            <w:pPr>
              <w:rPr>
                <w:sz w:val="28"/>
                <w:szCs w:val="28"/>
                <w:lang w:eastAsia="zh-CN"/>
              </w:rPr>
            </w:pPr>
            <w:r w:rsidRPr="009E07C2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E07C2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E07C2">
              <w:rPr>
                <w:sz w:val="28"/>
                <w:szCs w:val="28"/>
                <w:lang w:eastAsia="zh-CN"/>
              </w:rPr>
              <w:t>.</w:t>
            </w:r>
          </w:p>
          <w:p w:rsidR="00E914C5" w:rsidRPr="000527FC" w:rsidRDefault="00E914C5" w:rsidP="00E914C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>основной (утверждаемой) части 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914C5" w:rsidRPr="000527FC" w:rsidRDefault="00E914C5" w:rsidP="00E914C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E914C5" w:rsidRPr="000527FC" w:rsidRDefault="00E914C5" w:rsidP="00E914C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914C5" w:rsidRPr="000527FC" w:rsidRDefault="00E914C5" w:rsidP="00E914C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914C5" w:rsidRPr="00223BF4" w:rsidRDefault="00E914C5" w:rsidP="00E914C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8A7627" w:rsidRPr="009E07C2" w:rsidRDefault="00E914C5" w:rsidP="008A7627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8A7627" w:rsidRPr="009E07C2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8A7627" w:rsidRPr="009E07C2" w:rsidRDefault="008A7627" w:rsidP="008A7627">
            <w:pPr>
              <w:rPr>
                <w:sz w:val="28"/>
                <w:szCs w:val="28"/>
                <w:lang w:eastAsia="zh-CN"/>
              </w:rPr>
            </w:pPr>
            <w:r w:rsidRPr="009E07C2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E914C5" w:rsidRPr="00E914C5">
              <w:rPr>
                <w:sz w:val="28"/>
                <w:szCs w:val="28"/>
                <w:lang w:eastAsia="zh-CN"/>
              </w:rPr>
              <w:t xml:space="preserve">DWG, SHP) </w:t>
            </w:r>
            <w:r w:rsidRPr="009E07C2">
              <w:rPr>
                <w:sz w:val="28"/>
                <w:szCs w:val="28"/>
                <w:lang w:eastAsia="zh-CN"/>
              </w:rPr>
              <w:t xml:space="preserve">в системе координат МСК-36; </w:t>
            </w:r>
          </w:p>
          <w:p w:rsidR="008A7627" w:rsidRPr="009E07C2" w:rsidRDefault="008A7627" w:rsidP="008A7627">
            <w:pPr>
              <w:rPr>
                <w:sz w:val="28"/>
                <w:szCs w:val="28"/>
                <w:lang w:eastAsia="zh-CN"/>
              </w:rPr>
            </w:pPr>
            <w:r w:rsidRPr="009E07C2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  <w:r w:rsidR="00E914C5">
              <w:rPr>
                <w:sz w:val="28"/>
                <w:szCs w:val="28"/>
                <w:lang w:eastAsia="zh-CN"/>
              </w:rPr>
              <w:br/>
            </w:r>
            <w:r w:rsidRPr="009E07C2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E07C2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E07C2">
              <w:rPr>
                <w:sz w:val="28"/>
                <w:szCs w:val="28"/>
                <w:lang w:eastAsia="zh-CN"/>
              </w:rPr>
              <w:t xml:space="preserve">. </w:t>
            </w:r>
          </w:p>
          <w:p w:rsidR="008A7627" w:rsidRPr="009E07C2" w:rsidRDefault="00E914C5" w:rsidP="008A7627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8A7627" w:rsidRPr="009E07C2">
              <w:rPr>
                <w:sz w:val="28"/>
                <w:szCs w:val="28"/>
                <w:lang w:eastAsia="zh-CN"/>
              </w:rPr>
              <w:t xml:space="preserve">. Электронная версия текстовых и графических материалов должна полностью соответствовать бумажному носителю </w:t>
            </w:r>
            <w:r>
              <w:rPr>
                <w:sz w:val="28"/>
                <w:szCs w:val="28"/>
                <w:lang w:eastAsia="zh-CN"/>
              </w:rPr>
              <w:br/>
            </w:r>
            <w:r w:rsidR="008A7627" w:rsidRPr="009E07C2">
              <w:rPr>
                <w:sz w:val="28"/>
                <w:szCs w:val="28"/>
                <w:lang w:eastAsia="zh-CN"/>
              </w:rPr>
              <w:t>и предоставляться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="008A7627" w:rsidRPr="009E07C2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8A7627" w:rsidRPr="009E07C2" w:rsidRDefault="00E914C5" w:rsidP="008A7627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8A7627" w:rsidRPr="009E07C2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8A7627" w:rsidRPr="009E07C2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="008A7627" w:rsidRPr="009E07C2">
              <w:rPr>
                <w:sz w:val="28"/>
                <w:szCs w:val="28"/>
                <w:lang w:eastAsia="zh-CN"/>
              </w:rPr>
              <w:t xml:space="preserve"> GML, MID/MIF, SHP</w:t>
            </w:r>
            <w:r w:rsidR="008A7627">
              <w:rPr>
                <w:sz w:val="28"/>
                <w:szCs w:val="28"/>
                <w:lang w:eastAsia="zh-CN"/>
              </w:rPr>
              <w:t xml:space="preserve"> </w:t>
            </w:r>
            <w:r w:rsidR="008A7627" w:rsidRPr="009E07C2">
              <w:rPr>
                <w:sz w:val="28"/>
                <w:szCs w:val="28"/>
                <w:lang w:eastAsia="zh-CN"/>
              </w:rPr>
              <w:t>− согласно приложению к</w:t>
            </w:r>
            <w:r w:rsidR="008A7627">
              <w:rPr>
                <w:sz w:val="28"/>
                <w:szCs w:val="28"/>
                <w:lang w:eastAsia="zh-CN"/>
              </w:rPr>
              <w:t xml:space="preserve"> настоящему</w:t>
            </w:r>
            <w:r w:rsidR="008A7627" w:rsidRPr="009E07C2">
              <w:rPr>
                <w:sz w:val="28"/>
                <w:szCs w:val="28"/>
                <w:lang w:eastAsia="zh-CN"/>
              </w:rPr>
              <w:t xml:space="preserve"> заданию.</w:t>
            </w:r>
          </w:p>
          <w:p w:rsidR="0023641A" w:rsidRPr="00FA0C4F" w:rsidRDefault="00E914C5" w:rsidP="008A7627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="008A7627" w:rsidRPr="009E07C2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FA0C4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914C5" w:rsidP="00815872">
            <w:pPr>
              <w:rPr>
                <w:sz w:val="28"/>
                <w:szCs w:val="28"/>
                <w:lang w:eastAsia="zh-CN"/>
              </w:rPr>
            </w:pPr>
            <w:r w:rsidRPr="00E914C5">
              <w:rPr>
                <w:sz w:val="28"/>
                <w:szCs w:val="28"/>
                <w:lang w:eastAsia="zh-CN"/>
              </w:rPr>
              <w:t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(3 экземпляра)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815872" w:rsidRPr="00FA0C4F" w:rsidRDefault="00815872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FA0C4F" w:rsidP="00FA0C4F">
            <w:pPr>
              <w:autoSpaceDE w:val="0"/>
              <w:jc w:val="right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815872">
      <w:headerReference w:type="default" r:id="rId10"/>
      <w:pgSz w:w="11906" w:h="16838"/>
      <w:pgMar w:top="1134" w:right="567" w:bottom="1702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9D7" w:rsidRDefault="00FA59D7">
      <w:r>
        <w:separator/>
      </w:r>
    </w:p>
  </w:endnote>
  <w:endnote w:type="continuationSeparator" w:id="0">
    <w:p w:rsidR="00FA59D7" w:rsidRDefault="00FA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9D7" w:rsidRDefault="00FA59D7">
      <w:r>
        <w:separator/>
      </w:r>
    </w:p>
  </w:footnote>
  <w:footnote w:type="continuationSeparator" w:id="0">
    <w:p w:rsidR="00FA59D7" w:rsidRDefault="00FA5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347236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5FCA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BD5"/>
    <w:rsid w:val="000569EB"/>
    <w:rsid w:val="00073DA5"/>
    <w:rsid w:val="00081966"/>
    <w:rsid w:val="0009731A"/>
    <w:rsid w:val="000B2713"/>
    <w:rsid w:val="000B35FD"/>
    <w:rsid w:val="000B3D43"/>
    <w:rsid w:val="000B6ED5"/>
    <w:rsid w:val="000B7609"/>
    <w:rsid w:val="000C6C9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40F1"/>
    <w:rsid w:val="00176F36"/>
    <w:rsid w:val="001921AF"/>
    <w:rsid w:val="001B5583"/>
    <w:rsid w:val="001B6664"/>
    <w:rsid w:val="001D1BD8"/>
    <w:rsid w:val="001E6E92"/>
    <w:rsid w:val="001F6B3B"/>
    <w:rsid w:val="00200CA8"/>
    <w:rsid w:val="00204175"/>
    <w:rsid w:val="002067F4"/>
    <w:rsid w:val="002179DD"/>
    <w:rsid w:val="00217EE7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B02CA"/>
    <w:rsid w:val="002B181A"/>
    <w:rsid w:val="002B3C25"/>
    <w:rsid w:val="002B56D7"/>
    <w:rsid w:val="002D0FFE"/>
    <w:rsid w:val="002E15DE"/>
    <w:rsid w:val="002F0F3F"/>
    <w:rsid w:val="002F75B0"/>
    <w:rsid w:val="00315CCD"/>
    <w:rsid w:val="003274C8"/>
    <w:rsid w:val="00336553"/>
    <w:rsid w:val="00342395"/>
    <w:rsid w:val="00347236"/>
    <w:rsid w:val="00347C45"/>
    <w:rsid w:val="00351E3D"/>
    <w:rsid w:val="003536D5"/>
    <w:rsid w:val="00370063"/>
    <w:rsid w:val="00370BF8"/>
    <w:rsid w:val="00383F78"/>
    <w:rsid w:val="00384C3F"/>
    <w:rsid w:val="00393135"/>
    <w:rsid w:val="003936BC"/>
    <w:rsid w:val="003A2BAC"/>
    <w:rsid w:val="003B486F"/>
    <w:rsid w:val="003D028D"/>
    <w:rsid w:val="003D46E0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137"/>
    <w:rsid w:val="004716C4"/>
    <w:rsid w:val="00471D48"/>
    <w:rsid w:val="00480628"/>
    <w:rsid w:val="00487776"/>
    <w:rsid w:val="004A759F"/>
    <w:rsid w:val="004C615D"/>
    <w:rsid w:val="004D120C"/>
    <w:rsid w:val="004D5DCB"/>
    <w:rsid w:val="004F4C24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A5B22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2177A"/>
    <w:rsid w:val="0063178D"/>
    <w:rsid w:val="00646E78"/>
    <w:rsid w:val="00660551"/>
    <w:rsid w:val="00661861"/>
    <w:rsid w:val="00667BE8"/>
    <w:rsid w:val="006A52AC"/>
    <w:rsid w:val="006B0EF8"/>
    <w:rsid w:val="006B43DF"/>
    <w:rsid w:val="006B563D"/>
    <w:rsid w:val="006D5EA6"/>
    <w:rsid w:val="006F6A08"/>
    <w:rsid w:val="00737447"/>
    <w:rsid w:val="00741CA2"/>
    <w:rsid w:val="00742290"/>
    <w:rsid w:val="007438CF"/>
    <w:rsid w:val="00772399"/>
    <w:rsid w:val="00773C74"/>
    <w:rsid w:val="00784126"/>
    <w:rsid w:val="0078731E"/>
    <w:rsid w:val="0079302B"/>
    <w:rsid w:val="00794757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0685D"/>
    <w:rsid w:val="00815872"/>
    <w:rsid w:val="0084467B"/>
    <w:rsid w:val="008457A5"/>
    <w:rsid w:val="00876875"/>
    <w:rsid w:val="00884B82"/>
    <w:rsid w:val="00887C85"/>
    <w:rsid w:val="0089069F"/>
    <w:rsid w:val="008915F0"/>
    <w:rsid w:val="00895EC1"/>
    <w:rsid w:val="008A2638"/>
    <w:rsid w:val="008A4ED1"/>
    <w:rsid w:val="008A7627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52EF"/>
    <w:rsid w:val="00926798"/>
    <w:rsid w:val="009269D1"/>
    <w:rsid w:val="009311D7"/>
    <w:rsid w:val="00942161"/>
    <w:rsid w:val="00945EA8"/>
    <w:rsid w:val="009571E0"/>
    <w:rsid w:val="00963939"/>
    <w:rsid w:val="00976DFB"/>
    <w:rsid w:val="00993BEF"/>
    <w:rsid w:val="009940B6"/>
    <w:rsid w:val="00996501"/>
    <w:rsid w:val="009B1BBE"/>
    <w:rsid w:val="009B59D0"/>
    <w:rsid w:val="009C6742"/>
    <w:rsid w:val="009D5D6D"/>
    <w:rsid w:val="009D7D10"/>
    <w:rsid w:val="009F6CFF"/>
    <w:rsid w:val="00A074A2"/>
    <w:rsid w:val="00A108F9"/>
    <w:rsid w:val="00A21891"/>
    <w:rsid w:val="00A34BD0"/>
    <w:rsid w:val="00A35189"/>
    <w:rsid w:val="00A56326"/>
    <w:rsid w:val="00A66E19"/>
    <w:rsid w:val="00A81B7D"/>
    <w:rsid w:val="00A82CC2"/>
    <w:rsid w:val="00A96417"/>
    <w:rsid w:val="00A97765"/>
    <w:rsid w:val="00AA223B"/>
    <w:rsid w:val="00AB0923"/>
    <w:rsid w:val="00AC0F2E"/>
    <w:rsid w:val="00AC2309"/>
    <w:rsid w:val="00AD212D"/>
    <w:rsid w:val="00AD40C6"/>
    <w:rsid w:val="00AD701A"/>
    <w:rsid w:val="00AE4E15"/>
    <w:rsid w:val="00B03113"/>
    <w:rsid w:val="00B0564D"/>
    <w:rsid w:val="00B10F92"/>
    <w:rsid w:val="00B11E0F"/>
    <w:rsid w:val="00B122A5"/>
    <w:rsid w:val="00B31B1F"/>
    <w:rsid w:val="00B351A6"/>
    <w:rsid w:val="00B37286"/>
    <w:rsid w:val="00B4473B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12A7"/>
    <w:rsid w:val="00BF2B11"/>
    <w:rsid w:val="00BF4A2F"/>
    <w:rsid w:val="00BF6F41"/>
    <w:rsid w:val="00C06703"/>
    <w:rsid w:val="00C10BBE"/>
    <w:rsid w:val="00C36228"/>
    <w:rsid w:val="00C36DBB"/>
    <w:rsid w:val="00C40DD2"/>
    <w:rsid w:val="00C42D73"/>
    <w:rsid w:val="00C4437A"/>
    <w:rsid w:val="00C60A95"/>
    <w:rsid w:val="00C81336"/>
    <w:rsid w:val="00C856EE"/>
    <w:rsid w:val="00C85947"/>
    <w:rsid w:val="00C93530"/>
    <w:rsid w:val="00CA361A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12B8B"/>
    <w:rsid w:val="00D21937"/>
    <w:rsid w:val="00D22BEE"/>
    <w:rsid w:val="00D37B06"/>
    <w:rsid w:val="00D37F05"/>
    <w:rsid w:val="00D45CDC"/>
    <w:rsid w:val="00D50FF2"/>
    <w:rsid w:val="00D51DF2"/>
    <w:rsid w:val="00D53C9F"/>
    <w:rsid w:val="00D555FF"/>
    <w:rsid w:val="00D6006C"/>
    <w:rsid w:val="00D82385"/>
    <w:rsid w:val="00D8699E"/>
    <w:rsid w:val="00DC1014"/>
    <w:rsid w:val="00DC51B8"/>
    <w:rsid w:val="00DD2B3A"/>
    <w:rsid w:val="00DD3C21"/>
    <w:rsid w:val="00DE1087"/>
    <w:rsid w:val="00DF2203"/>
    <w:rsid w:val="00DF2B19"/>
    <w:rsid w:val="00E04756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14C5"/>
    <w:rsid w:val="00EB4D47"/>
    <w:rsid w:val="00EC75C1"/>
    <w:rsid w:val="00ED2280"/>
    <w:rsid w:val="00ED4023"/>
    <w:rsid w:val="00F00C8A"/>
    <w:rsid w:val="00F2277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A0C4F"/>
    <w:rsid w:val="00FA59D7"/>
    <w:rsid w:val="00FB03CC"/>
    <w:rsid w:val="00FD3D20"/>
    <w:rsid w:val="00FE0B49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518D23-1B1C-4269-A515-21B7D969A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2024-09-17T08:59:00Z</cp:lastPrinted>
  <dcterms:created xsi:type="dcterms:W3CDTF">2025-11-17T09:06:00Z</dcterms:created>
  <dcterms:modified xsi:type="dcterms:W3CDTF">2025-11-17T09:06:00Z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